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608" w:rsidRPr="001065FD" w:rsidRDefault="001247D7" w:rsidP="00C45608">
      <w:pPr>
        <w:spacing w:after="160" w:line="259" w:lineRule="auto"/>
        <w:jc w:val="center"/>
        <w:rPr>
          <w:rFonts w:ascii="Book Antiqua" w:eastAsiaTheme="minorHAnsi" w:hAnsi="Book Antiqua"/>
          <w:b/>
          <w:bCs/>
          <w:sz w:val="22"/>
          <w:szCs w:val="22"/>
          <w:u w:val="single"/>
        </w:rPr>
      </w:pPr>
      <w:r w:rsidRPr="00886D5C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55BEBFB9" wp14:editId="11CE0DBA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14058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37" y="21356"/>
                <wp:lineTo x="21337" y="0"/>
                <wp:lineTo x="0" y="0"/>
              </wp:wrapPolygon>
            </wp:wrapThrough>
            <wp:docPr id="1" name="Imagen 1" descr="Científico mirando el telescopio - Descargar Vectores Gratis, Illustrator 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tífico mirando el telescopio - Descargar Vectores Gratis, Illustrator 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08"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Módulo VII de continuidad pedagógica</w:t>
      </w:r>
    </w:p>
    <w:p w:rsidR="00C45608" w:rsidRPr="001065FD" w:rsidRDefault="00C45608" w:rsidP="00C45608">
      <w:pPr>
        <w:spacing w:after="160" w:line="259" w:lineRule="auto"/>
        <w:jc w:val="center"/>
        <w:rPr>
          <w:rFonts w:ascii="Book Antiqua" w:eastAsiaTheme="minorHAnsi" w:hAnsi="Book Antiqua"/>
          <w:b/>
          <w:bCs/>
          <w:sz w:val="22"/>
          <w:szCs w:val="22"/>
          <w:u w:val="single"/>
        </w:rPr>
      </w:pPr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Ciencias Naturales</w:t>
      </w:r>
    </w:p>
    <w:p w:rsidR="00C45608" w:rsidRPr="001065FD" w:rsidRDefault="00C45608" w:rsidP="00C45608">
      <w:pPr>
        <w:spacing w:after="160" w:line="259" w:lineRule="auto"/>
        <w:jc w:val="left"/>
        <w:rPr>
          <w:rFonts w:ascii="Book Antiqua" w:eastAsiaTheme="minorHAnsi" w:hAnsi="Book Antiqua"/>
          <w:b/>
          <w:bCs/>
          <w:sz w:val="22"/>
          <w:szCs w:val="22"/>
          <w:u w:val="single"/>
        </w:rPr>
      </w:pPr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Año:</w:t>
      </w:r>
      <w:r w:rsidR="00B55010">
        <w:rPr>
          <w:rFonts w:ascii="Book Antiqua" w:eastAsiaTheme="minorHAnsi" w:hAnsi="Book Antiqua"/>
          <w:b/>
          <w:bCs/>
          <w:sz w:val="22"/>
          <w:szCs w:val="22"/>
          <w:u w:val="single"/>
        </w:rPr>
        <w:t xml:space="preserve"> </w:t>
      </w:r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 xml:space="preserve">3° </w:t>
      </w:r>
    </w:p>
    <w:p w:rsidR="00C45608" w:rsidRPr="001065FD" w:rsidRDefault="00C45608" w:rsidP="00C45608">
      <w:pPr>
        <w:spacing w:after="160" w:line="259" w:lineRule="auto"/>
        <w:jc w:val="left"/>
        <w:rPr>
          <w:rFonts w:ascii="Book Antiqua" w:eastAsiaTheme="minorHAnsi" w:hAnsi="Book Antiqua"/>
          <w:b/>
          <w:bCs/>
          <w:sz w:val="22"/>
          <w:szCs w:val="22"/>
          <w:u w:val="single"/>
        </w:rPr>
      </w:pPr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 xml:space="preserve">Docentes: </w:t>
      </w:r>
      <w:proofErr w:type="spellStart"/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Frette</w:t>
      </w:r>
      <w:proofErr w:type="spellEnd"/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, Silvia-Morales, Laura</w:t>
      </w:r>
    </w:p>
    <w:p w:rsidR="00C45608" w:rsidRPr="001065FD" w:rsidRDefault="00C45608" w:rsidP="00C45608">
      <w:pPr>
        <w:spacing w:after="160" w:line="259" w:lineRule="auto"/>
        <w:jc w:val="left"/>
        <w:rPr>
          <w:rFonts w:ascii="Book Antiqua" w:eastAsiaTheme="minorHAnsi" w:hAnsi="Book Antiqua"/>
          <w:b/>
          <w:bCs/>
          <w:sz w:val="22"/>
          <w:szCs w:val="22"/>
          <w:u w:val="single"/>
        </w:rPr>
      </w:pPr>
      <w:r w:rsidRPr="001065FD">
        <w:rPr>
          <w:rFonts w:ascii="Book Antiqua" w:eastAsiaTheme="minorHAnsi" w:hAnsi="Book Antiqua"/>
          <w:b/>
          <w:bCs/>
          <w:sz w:val="22"/>
          <w:szCs w:val="22"/>
          <w:u w:val="single"/>
        </w:rPr>
        <w:t>Tiempo de realización:</w:t>
      </w:r>
      <w:r w:rsidR="00B55010">
        <w:rPr>
          <w:rFonts w:ascii="Book Antiqua" w:eastAsiaTheme="minorHAnsi" w:hAnsi="Book Antiqua"/>
          <w:b/>
          <w:bCs/>
          <w:sz w:val="22"/>
          <w:szCs w:val="22"/>
          <w:u w:val="single"/>
        </w:rPr>
        <w:t>19/8 al 2/9</w:t>
      </w:r>
    </w:p>
    <w:p w:rsidR="00C45608" w:rsidRPr="001065FD" w:rsidRDefault="00C45608" w:rsidP="00C45608">
      <w:pPr>
        <w:spacing w:after="160" w:line="259" w:lineRule="auto"/>
        <w:jc w:val="left"/>
        <w:rPr>
          <w:rFonts w:eastAsiaTheme="minorHAnsi"/>
          <w:b/>
          <w:bCs/>
          <w:sz w:val="22"/>
          <w:szCs w:val="22"/>
          <w:u w:val="single"/>
        </w:rPr>
      </w:pPr>
      <w:bookmarkStart w:id="0" w:name="_Hlk40890792"/>
      <w:bookmarkEnd w:id="0"/>
      <w:r w:rsidRPr="001065FD">
        <w:rPr>
          <w:rFonts w:eastAsiaTheme="minorHAnsi"/>
          <w:b/>
          <w:bCs/>
          <w:sz w:val="22"/>
          <w:szCs w:val="22"/>
          <w:u w:val="single"/>
        </w:rPr>
        <w:t xml:space="preserve"> </w:t>
      </w:r>
    </w:p>
    <w:p w:rsidR="001247D7" w:rsidRDefault="001247D7" w:rsidP="001247D7">
      <w:pPr>
        <w:rPr>
          <w:rFonts w:ascii="Arial" w:hAnsi="Arial" w:cs="Arial"/>
          <w:b/>
          <w:sz w:val="22"/>
          <w:szCs w:val="22"/>
          <w:u w:val="single"/>
        </w:rPr>
      </w:pPr>
      <w:r w:rsidRPr="00886D5C">
        <w:rPr>
          <w:rFonts w:ascii="Arial" w:hAnsi="Arial" w:cs="Arial"/>
          <w:b/>
          <w:sz w:val="22"/>
          <w:szCs w:val="22"/>
          <w:u w:val="single"/>
        </w:rPr>
        <w:t>Mirando el cielo</w:t>
      </w:r>
    </w:p>
    <w:p w:rsidR="001247D7" w:rsidRDefault="001247D7" w:rsidP="001247D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“HOY VOLVEMOS A SER CIENTÍFICOS”</w:t>
      </w:r>
    </w:p>
    <w:p w:rsidR="001247D7" w:rsidRPr="00886D5C" w:rsidRDefault="001247D7" w:rsidP="001247D7">
      <w:pPr>
        <w:pStyle w:val="Prrafodelista"/>
        <w:numPr>
          <w:ilvl w:val="0"/>
          <w:numId w:val="3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observación es el instrumento fundamental para estudiar en Ciencias Naturales, por medio de ella conocemos todo los que nos rodea.</w:t>
      </w:r>
    </w:p>
    <w:p w:rsidR="001247D7" w:rsidRDefault="001247D7" w:rsidP="001247D7">
      <w:pPr>
        <w:pStyle w:val="Prrafodelista"/>
        <w:jc w:val="left"/>
        <w:rPr>
          <w:rFonts w:ascii="Arial" w:hAnsi="Arial" w:cs="Arial"/>
          <w:b/>
          <w:sz w:val="22"/>
          <w:szCs w:val="22"/>
        </w:rPr>
      </w:pPr>
    </w:p>
    <w:p w:rsidR="001247D7" w:rsidRPr="00886D5C" w:rsidRDefault="001247D7" w:rsidP="001247D7">
      <w:pPr>
        <w:pStyle w:val="Prrafodelista"/>
        <w:jc w:val="left"/>
        <w:rPr>
          <w:rFonts w:ascii="Arial" w:hAnsi="Arial" w:cs="Arial"/>
          <w:b/>
          <w:sz w:val="22"/>
          <w:szCs w:val="22"/>
        </w:rPr>
      </w:pPr>
    </w:p>
    <w:p w:rsidR="001247D7" w:rsidRPr="00E90B87" w:rsidRDefault="001247D7" w:rsidP="001247D7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Ahora te propongo observar el cielo durante tres días, de día bien temprano y el cielo de noche, luego registra tu observación en el siguiente cuadro.</w:t>
      </w:r>
    </w:p>
    <w:p w:rsidR="001247D7" w:rsidRDefault="001247D7" w:rsidP="001247D7">
      <w:pPr>
        <w:jc w:val="left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pPr w:leftFromText="141" w:rightFromText="141" w:vertAnchor="page" w:horzAnchor="page" w:tblpX="1378" w:tblpY="4741"/>
        <w:tblW w:w="0" w:type="auto"/>
        <w:tblLook w:val="04A0" w:firstRow="1" w:lastRow="0" w:firstColumn="1" w:lastColumn="0" w:noHBand="0" w:noVBand="1"/>
      </w:tblPr>
      <w:tblGrid>
        <w:gridCol w:w="2516"/>
        <w:gridCol w:w="2041"/>
        <w:gridCol w:w="2041"/>
        <w:gridCol w:w="1896"/>
      </w:tblGrid>
      <w:tr w:rsidR="001247D7" w:rsidTr="001553A2">
        <w:trPr>
          <w:trHeight w:val="951"/>
        </w:trPr>
        <w:tc>
          <w:tcPr>
            <w:tcW w:w="2885" w:type="dxa"/>
            <w:shd w:val="clear" w:color="auto" w:fill="7030A0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DÍA 1</w:t>
            </w: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2</w:t>
            </w:r>
          </w:p>
        </w:tc>
        <w:tc>
          <w:tcPr>
            <w:tcW w:w="221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DÍA 3</w:t>
            </w:r>
          </w:p>
        </w:tc>
      </w:tr>
      <w:tr w:rsidR="001247D7" w:rsidTr="001553A2">
        <w:trPr>
          <w:trHeight w:val="1943"/>
        </w:trPr>
        <w:tc>
          <w:tcPr>
            <w:tcW w:w="2885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247D7" w:rsidRPr="00C00530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Cuando miro el cielo de día veo…</w:t>
            </w: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1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247D7" w:rsidTr="001553A2">
        <w:trPr>
          <w:trHeight w:val="1985"/>
        </w:trPr>
        <w:tc>
          <w:tcPr>
            <w:tcW w:w="2885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Cuando miro el cielo de día veo…</w:t>
            </w: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9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10" w:type="dxa"/>
          </w:tcPr>
          <w:p w:rsidR="001247D7" w:rsidRDefault="001247D7" w:rsidP="001247D7">
            <w:pPr>
              <w:pStyle w:val="Prrafodelista"/>
              <w:ind w:left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247D7" w:rsidRPr="00E90B87" w:rsidRDefault="001247D7" w:rsidP="001247D7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b/>
          <w:sz w:val="22"/>
          <w:szCs w:val="22"/>
        </w:rPr>
      </w:pPr>
      <w:r w:rsidRPr="00E90B87">
        <w:rPr>
          <w:rFonts w:ascii="Arial" w:hAnsi="Arial" w:cs="Arial"/>
          <w:sz w:val="22"/>
          <w:szCs w:val="22"/>
        </w:rPr>
        <w:t xml:space="preserve">Cuando hayas realizado tus tres días de observación responde: </w:t>
      </w:r>
    </w:p>
    <w:p w:rsidR="001247D7" w:rsidRPr="00E90B87" w:rsidRDefault="001247D7" w:rsidP="001247D7">
      <w:pPr>
        <w:pStyle w:val="Prrafodelista"/>
        <w:numPr>
          <w:ilvl w:val="0"/>
          <w:numId w:val="5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¿</w:t>
      </w:r>
      <w:r w:rsidRPr="00C00530">
        <w:rPr>
          <w:rFonts w:ascii="Arial" w:hAnsi="Arial" w:cs="Arial"/>
          <w:sz w:val="22"/>
          <w:szCs w:val="22"/>
        </w:rPr>
        <w:t>Podem</w:t>
      </w:r>
      <w:r>
        <w:rPr>
          <w:rFonts w:ascii="Arial" w:hAnsi="Arial" w:cs="Arial"/>
          <w:sz w:val="22"/>
          <w:szCs w:val="22"/>
        </w:rPr>
        <w:t>os ver siempre lo mismo</w:t>
      </w:r>
      <w:bookmarkStart w:id="1" w:name="_GoBack"/>
      <w:bookmarkEnd w:id="1"/>
      <w:r>
        <w:rPr>
          <w:rFonts w:ascii="Arial" w:hAnsi="Arial" w:cs="Arial"/>
          <w:sz w:val="22"/>
          <w:szCs w:val="22"/>
        </w:rPr>
        <w:t xml:space="preserve"> en el cielo durante el día y durante la noche?</w:t>
      </w:r>
    </w:p>
    <w:p w:rsidR="001247D7" w:rsidRPr="00E90B87" w:rsidRDefault="001247D7" w:rsidP="001247D7">
      <w:pPr>
        <w:pStyle w:val="Prrafodelista"/>
        <w:numPr>
          <w:ilvl w:val="0"/>
          <w:numId w:val="5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¿A qué se deberá la diferencia?</w:t>
      </w:r>
    </w:p>
    <w:p w:rsidR="001247D7" w:rsidRPr="00C00530" w:rsidRDefault="001247D7" w:rsidP="001247D7">
      <w:pPr>
        <w:pStyle w:val="Prrafodelista"/>
        <w:ind w:left="2160"/>
        <w:jc w:val="left"/>
        <w:rPr>
          <w:rFonts w:ascii="Arial" w:hAnsi="Arial" w:cs="Arial"/>
          <w:b/>
          <w:sz w:val="22"/>
          <w:szCs w:val="22"/>
        </w:rPr>
      </w:pPr>
      <w:r w:rsidRPr="00C00530">
        <w:rPr>
          <w:rFonts w:ascii="Arial" w:hAnsi="Arial" w:cs="Arial"/>
          <w:b/>
          <w:sz w:val="22"/>
          <w:szCs w:val="22"/>
        </w:rPr>
        <w:t xml:space="preserve"> </w:t>
      </w:r>
    </w:p>
    <w:p w:rsidR="001247D7" w:rsidRPr="00E90B87" w:rsidRDefault="001247D7" w:rsidP="001247D7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 invito a ver el siguiente video </w:t>
      </w:r>
      <w:hyperlink r:id="rId7" w:history="1">
        <w:r w:rsidRPr="00C30DF3">
          <w:rPr>
            <w:rStyle w:val="Hipervnculo"/>
            <w:rFonts w:ascii="Arial" w:hAnsi="Arial" w:cs="Arial"/>
            <w:sz w:val="22"/>
            <w:szCs w:val="22"/>
          </w:rPr>
          <w:t>https://youtu.be/TIIk-bfaMmU</w:t>
        </w:r>
      </w:hyperlink>
      <w:r>
        <w:rPr>
          <w:rFonts w:ascii="Arial" w:hAnsi="Arial" w:cs="Arial"/>
          <w:sz w:val="22"/>
          <w:szCs w:val="22"/>
        </w:rPr>
        <w:t xml:space="preserve"> Mirando el cielo.</w:t>
      </w:r>
    </w:p>
    <w:p w:rsidR="001247D7" w:rsidRPr="00E90B87" w:rsidRDefault="001247D7" w:rsidP="001247D7">
      <w:pPr>
        <w:pStyle w:val="Prrafodelista"/>
        <w:numPr>
          <w:ilvl w:val="0"/>
          <w:numId w:val="6"/>
        </w:numPr>
        <w:ind w:firstLine="1123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¿Conocías todo lo que hay en el Universo?</w:t>
      </w:r>
    </w:p>
    <w:p w:rsidR="001247D7" w:rsidRPr="00C00530" w:rsidRDefault="001247D7" w:rsidP="001247D7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28F1532A" wp14:editId="4D104DBF">
            <wp:simplePos x="0" y="0"/>
            <wp:positionH relativeFrom="margin">
              <wp:align>right</wp:align>
            </wp:positionH>
            <wp:positionV relativeFrom="paragraph">
              <wp:posOffset>512781</wp:posOffset>
            </wp:positionV>
            <wp:extent cx="4514850" cy="2440940"/>
            <wp:effectExtent l="38100" t="38100" r="38100" b="35560"/>
            <wp:wrapThrough wrapText="bothSides">
              <wp:wrapPolygon edited="0">
                <wp:start x="-182" y="-337"/>
                <wp:lineTo x="-182" y="21746"/>
                <wp:lineTo x="21691" y="21746"/>
                <wp:lineTo x="21691" y="-337"/>
                <wp:lineTo x="-182" y="-337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5106" r="4788" b="48764"/>
                    <a:stretch/>
                  </pic:blipFill>
                  <pic:spPr bwMode="auto">
                    <a:xfrm>
                      <a:off x="0" y="0"/>
                      <a:ext cx="4514850" cy="244094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Lee el siguiente texto con mucha atención. Es un texto explicativo, nos explica qué es la Galaxia</w:t>
      </w:r>
    </w:p>
    <w:p w:rsidR="001247D7" w:rsidRPr="00E90B87" w:rsidRDefault="001247D7" w:rsidP="001247D7">
      <w:pPr>
        <w:pStyle w:val="Prrafodelista"/>
        <w:ind w:left="1440"/>
        <w:rPr>
          <w:rFonts w:ascii="Arial" w:hAnsi="Arial" w:cs="Arial"/>
          <w:b/>
          <w:sz w:val="22"/>
          <w:szCs w:val="22"/>
        </w:rPr>
      </w:pPr>
    </w:p>
    <w:p w:rsidR="001247D7" w:rsidRPr="001247D7" w:rsidRDefault="001247D7" w:rsidP="001247D7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247D7">
        <w:rPr>
          <w:rFonts w:ascii="Arial" w:hAnsi="Arial" w:cs="Arial"/>
          <w:b/>
          <w:sz w:val="22"/>
          <w:szCs w:val="22"/>
        </w:rPr>
        <w:t>Solo subraya</w:t>
      </w:r>
      <w:r w:rsidRPr="001247D7">
        <w:rPr>
          <w:rFonts w:ascii="Arial" w:hAnsi="Arial" w:cs="Arial"/>
          <w:sz w:val="22"/>
          <w:szCs w:val="22"/>
        </w:rPr>
        <w:t xml:space="preserve"> las respuestas a las siguientes preguntas, una con cada color.</w:t>
      </w:r>
    </w:p>
    <w:p w:rsidR="001247D7" w:rsidRPr="001247D7" w:rsidRDefault="001247D7" w:rsidP="001247D7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sz w:val="22"/>
          <w:szCs w:val="22"/>
          <w:lang w:eastAsia="es-AR"/>
        </w:rPr>
      </w:pPr>
      <w:r w:rsidRPr="001247D7">
        <w:rPr>
          <w:rFonts w:ascii="Arial" w:hAnsi="Arial" w:cs="Arial"/>
          <w:b/>
          <w:bCs/>
          <w:noProof/>
          <w:sz w:val="22"/>
          <w:szCs w:val="22"/>
          <w:lang w:eastAsia="es-AR"/>
        </w:rPr>
        <w:drawing>
          <wp:anchor distT="0" distB="0" distL="114300" distR="114300" simplePos="0" relativeHeight="251661312" behindDoc="1" locked="0" layoutInCell="1" allowOverlap="1" wp14:anchorId="058369EA" wp14:editId="1D82DB1A">
            <wp:simplePos x="0" y="0"/>
            <wp:positionH relativeFrom="column">
              <wp:posOffset>626745</wp:posOffset>
            </wp:positionH>
            <wp:positionV relativeFrom="paragraph">
              <wp:posOffset>112395</wp:posOffset>
            </wp:positionV>
            <wp:extent cx="5181600" cy="2276475"/>
            <wp:effectExtent l="38100" t="38100" r="38100" b="47625"/>
            <wp:wrapThrough wrapText="bothSides">
              <wp:wrapPolygon edited="0">
                <wp:start x="-159" y="-362"/>
                <wp:lineTo x="-159" y="21871"/>
                <wp:lineTo x="21679" y="21871"/>
                <wp:lineTo x="21679" y="-362"/>
                <wp:lineTo x="-159" y="-362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70"/>
                    <a:stretch/>
                  </pic:blipFill>
                  <pic:spPr bwMode="auto">
                    <a:xfrm>
                      <a:off x="0" y="0"/>
                      <a:ext cx="5181600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7D7">
        <w:rPr>
          <w:rFonts w:ascii="Arial" w:hAnsi="Arial" w:cs="Arial"/>
          <w:bCs/>
          <w:sz w:val="22"/>
          <w:szCs w:val="22"/>
        </w:rPr>
        <w:t>Este</w:t>
      </w:r>
      <w:r w:rsidRPr="001247D7">
        <w:rPr>
          <w:rFonts w:ascii="Arial" w:hAnsi="Arial" w:cs="Arial"/>
          <w:sz w:val="22"/>
          <w:szCs w:val="22"/>
        </w:rPr>
        <w:t xml:space="preserve"> tema lo vamos a conversar en la clase virtual y armar un texto entre todos. Recordar tener el módulo realizado, cartuchera y hojas.</w:t>
      </w:r>
    </w:p>
    <w:p w:rsidR="00B55010" w:rsidRPr="001247D7" w:rsidRDefault="00B55010" w:rsidP="001247D7">
      <w:pPr>
        <w:jc w:val="left"/>
        <w:rPr>
          <w:rFonts w:ascii="Book Antiqua" w:hAnsi="Book Antiqua"/>
          <w:sz w:val="22"/>
          <w:szCs w:val="22"/>
        </w:rPr>
      </w:pPr>
    </w:p>
    <w:sectPr w:rsidR="00B55010" w:rsidRPr="001247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A1685"/>
    <w:multiLevelType w:val="hybridMultilevel"/>
    <w:tmpl w:val="2BC48A7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A2255"/>
    <w:multiLevelType w:val="hybridMultilevel"/>
    <w:tmpl w:val="90081F36"/>
    <w:lvl w:ilvl="0" w:tplc="A6FED9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63D2F"/>
    <w:multiLevelType w:val="hybridMultilevel"/>
    <w:tmpl w:val="D4AEB07A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670202"/>
    <w:multiLevelType w:val="hybridMultilevel"/>
    <w:tmpl w:val="A902577E"/>
    <w:lvl w:ilvl="0" w:tplc="F25405F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  <w:sz w:val="32"/>
        <w:szCs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B6F87"/>
    <w:multiLevelType w:val="hybridMultilevel"/>
    <w:tmpl w:val="864CA07E"/>
    <w:lvl w:ilvl="0" w:tplc="A6FED998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D2459A"/>
    <w:multiLevelType w:val="hybridMultilevel"/>
    <w:tmpl w:val="15A01AD0"/>
    <w:lvl w:ilvl="0" w:tplc="0C58D07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08"/>
    <w:rsid w:val="001065FD"/>
    <w:rsid w:val="001247D7"/>
    <w:rsid w:val="00AF79A0"/>
    <w:rsid w:val="00B55010"/>
    <w:rsid w:val="00B56386"/>
    <w:rsid w:val="00C4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771E"/>
  <w15:chartTrackingRefBased/>
  <w15:docId w15:val="{AF9C24BD-4B91-4E67-9828-25664AD8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608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65F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4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247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TIIk-bfaMm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2F48B-1C61-48E3-B364-956B45D9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nachaj</dc:creator>
  <cp:keywords/>
  <dc:description/>
  <cp:lastModifiedBy>sebastian nachaj</cp:lastModifiedBy>
  <cp:revision>2</cp:revision>
  <dcterms:created xsi:type="dcterms:W3CDTF">2020-08-11T12:12:00Z</dcterms:created>
  <dcterms:modified xsi:type="dcterms:W3CDTF">2020-08-11T12:12:00Z</dcterms:modified>
</cp:coreProperties>
</file>